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DF" w:rsidRPr="0046109B" w:rsidRDefault="00E479D0" w:rsidP="0055428E">
      <w:pPr>
        <w:jc w:val="both"/>
        <w:rPr>
          <w:b/>
          <w:i/>
          <w:sz w:val="40"/>
          <w:szCs w:val="40"/>
        </w:rPr>
      </w:pPr>
      <w:r w:rsidRPr="0046109B">
        <w:rPr>
          <w:b/>
          <w:i/>
          <w:sz w:val="40"/>
          <w:szCs w:val="40"/>
          <w:u w:val="single"/>
        </w:rPr>
        <w:t>Általános szállítási feltételek</w:t>
      </w:r>
      <w:r w:rsidR="0046109B" w:rsidRPr="0046109B">
        <w:rPr>
          <w:b/>
          <w:i/>
          <w:sz w:val="40"/>
          <w:szCs w:val="40"/>
        </w:rPr>
        <w:t xml:space="preserve">       </w:t>
      </w:r>
      <w:r w:rsidR="0046109B" w:rsidRPr="0046109B">
        <w:rPr>
          <w:b/>
          <w:i/>
          <w:noProof/>
          <w:sz w:val="40"/>
          <w:szCs w:val="40"/>
          <w:lang w:eastAsia="hu-HU"/>
        </w:rPr>
        <w:drawing>
          <wp:inline distT="0" distB="0" distL="0" distR="0" wp14:anchorId="6C0FB9E4" wp14:editId="325B5744">
            <wp:extent cx="2290909" cy="63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miep_kft_nagyker_me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09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D0" w:rsidRDefault="00E479D0" w:rsidP="0055428E">
      <w:pPr>
        <w:jc w:val="both"/>
      </w:pPr>
      <w:r>
        <w:t>A Viszonteladó és a Szállító (továbbiakban: Felek) közötti együttműködés feltételeit az Együttműködési megállapodás és a Kondíciós lista, valamint annak melléklete tartalmazza együttesen.</w:t>
      </w:r>
    </w:p>
    <w:p w:rsidR="00E479D0" w:rsidRPr="0055428E" w:rsidRDefault="00E479D0" w:rsidP="0055428E">
      <w:pPr>
        <w:jc w:val="both"/>
        <w:rPr>
          <w:b/>
        </w:rPr>
      </w:pPr>
      <w:r w:rsidRPr="0055428E">
        <w:rPr>
          <w:b/>
        </w:rPr>
        <w:t>Fogalmak:</w:t>
      </w:r>
    </w:p>
    <w:p w:rsidR="00E479D0" w:rsidRDefault="00E479D0" w:rsidP="0055428E">
      <w:pPr>
        <w:spacing w:line="240" w:lineRule="auto"/>
        <w:jc w:val="both"/>
      </w:pPr>
      <w:r w:rsidRPr="0055428E">
        <w:rPr>
          <w:i/>
        </w:rPr>
        <w:t>Szállító:</w:t>
      </w:r>
      <w:r>
        <w:t xml:space="preserve"> </w:t>
      </w:r>
      <w:r w:rsidR="00F1164A">
        <w:t>CSOMIÉP KFT</w:t>
      </w:r>
    </w:p>
    <w:p w:rsidR="00E479D0" w:rsidRDefault="00E479D0" w:rsidP="0055428E">
      <w:pPr>
        <w:spacing w:line="240" w:lineRule="auto"/>
        <w:jc w:val="both"/>
      </w:pPr>
      <w:r w:rsidRPr="0055428E">
        <w:rPr>
          <w:i/>
        </w:rPr>
        <w:t>Viszonteladó:</w:t>
      </w:r>
      <w:r>
        <w:t xml:space="preserve"> A szállítóval érvényes együttműködési szerződéssel rendelkező jogi személy, ki a Szállító termékeit értékesítés céljából vásárolja.</w:t>
      </w:r>
    </w:p>
    <w:p w:rsidR="00E479D0" w:rsidRDefault="00E479D0" w:rsidP="0055428E">
      <w:pPr>
        <w:spacing w:line="240" w:lineRule="auto"/>
        <w:jc w:val="both"/>
      </w:pPr>
      <w:r w:rsidRPr="0055428E">
        <w:rPr>
          <w:i/>
        </w:rPr>
        <w:t>Együttműködési megállapodás</w:t>
      </w:r>
      <w:r>
        <w:t xml:space="preserve"> – a felek között létrejött szállítói szerződés, mely alapja a Felek közti kereskedelmi jogviszonynak.</w:t>
      </w:r>
    </w:p>
    <w:p w:rsidR="00E479D0" w:rsidRDefault="00E479D0" w:rsidP="0055428E">
      <w:pPr>
        <w:spacing w:line="240" w:lineRule="auto"/>
        <w:jc w:val="both"/>
      </w:pPr>
      <w:r>
        <w:t>Kondíciós táblázat – az együttműködés számszerűsített, Felek vállalásait és kötelezettségeit tartalmazza az ott megjelölt érvényességi időszakban.</w:t>
      </w:r>
    </w:p>
    <w:p w:rsidR="00E479D0" w:rsidRDefault="00E479D0" w:rsidP="0055428E">
      <w:pPr>
        <w:spacing w:line="240" w:lineRule="auto"/>
        <w:jc w:val="both"/>
      </w:pPr>
      <w:r w:rsidRPr="00185186">
        <w:rPr>
          <w:i/>
        </w:rPr>
        <w:t>Termékkatalógus</w:t>
      </w:r>
      <w:r>
        <w:t xml:space="preserve"> – nyomtatott vagy elektronikus katalógus, melyben a termékek fotókkal és megnevezésekkel egyértelműen azonosíthatók.</w:t>
      </w:r>
    </w:p>
    <w:p w:rsidR="00E479D0" w:rsidRDefault="00E479D0" w:rsidP="0055428E">
      <w:pPr>
        <w:spacing w:line="240" w:lineRule="auto"/>
        <w:jc w:val="both"/>
      </w:pPr>
      <w:r w:rsidRPr="00185186">
        <w:rPr>
          <w:i/>
        </w:rPr>
        <w:t>Szállítási határidő</w:t>
      </w:r>
      <w:r>
        <w:t xml:space="preserve"> – a Szállító által leadott rendelésétől, a viszonteladó által vállalt maximális határidő, amikor a rendelést a Kondíciós táblázatban megjelölt helyen teljesíti.</w:t>
      </w:r>
    </w:p>
    <w:p w:rsidR="00E479D0" w:rsidRDefault="00E479D0" w:rsidP="0055428E">
      <w:pPr>
        <w:spacing w:line="240" w:lineRule="auto"/>
        <w:jc w:val="both"/>
      </w:pPr>
      <w:r w:rsidRPr="00185186">
        <w:rPr>
          <w:i/>
        </w:rPr>
        <w:t>Viszonteladói árjegyzék</w:t>
      </w:r>
      <w:r>
        <w:t xml:space="preserve"> – </w:t>
      </w:r>
      <w:proofErr w:type="gramStart"/>
      <w:r>
        <w:t>A</w:t>
      </w:r>
      <w:proofErr w:type="gramEnd"/>
      <w:r>
        <w:t xml:space="preserve"> Szállító által forgalmazott termékek ára, mely a Viszonteladó és a Szállító közti átadási ár kalkulálásának alapja.</w:t>
      </w:r>
    </w:p>
    <w:p w:rsidR="00E479D0" w:rsidRDefault="00E479D0" w:rsidP="0055428E">
      <w:pPr>
        <w:spacing w:line="240" w:lineRule="auto"/>
        <w:jc w:val="both"/>
      </w:pPr>
      <w:r w:rsidRPr="00185186">
        <w:rPr>
          <w:i/>
        </w:rPr>
        <w:t>Fogyasztói Árjegyzék</w:t>
      </w:r>
      <w:r>
        <w:t xml:space="preserve"> – </w:t>
      </w:r>
      <w:proofErr w:type="gramStart"/>
      <w:r>
        <w:t>A</w:t>
      </w:r>
      <w:proofErr w:type="gramEnd"/>
      <w:r>
        <w:t xml:space="preserve"> Szállító által forgalmazott termékek ára, melyet a Szállító az általa nyomtatott vagy elektronikusan publikált felületeken feltüntet.</w:t>
      </w:r>
    </w:p>
    <w:p w:rsidR="00E479D0" w:rsidRPr="00185186" w:rsidRDefault="00E479D0" w:rsidP="0055428E">
      <w:pPr>
        <w:jc w:val="both"/>
        <w:rPr>
          <w:b/>
        </w:rPr>
      </w:pPr>
      <w:r w:rsidRPr="00185186">
        <w:rPr>
          <w:b/>
        </w:rPr>
        <w:t>1.Együttműködés tárgya</w:t>
      </w:r>
    </w:p>
    <w:p w:rsidR="00E479D0" w:rsidRDefault="00E479D0" w:rsidP="0055428E">
      <w:pPr>
        <w:jc w:val="both"/>
      </w:pPr>
      <w:r>
        <w:t xml:space="preserve">A Szállító a </w:t>
      </w:r>
      <w:proofErr w:type="spellStart"/>
      <w:r w:rsidR="00F1164A">
        <w:t>C</w:t>
      </w:r>
      <w:r w:rsidR="00FC4B51">
        <w:t>s</w:t>
      </w:r>
      <w:r w:rsidR="00F1164A">
        <w:t>omiép</w:t>
      </w:r>
      <w:proofErr w:type="spellEnd"/>
      <w:r w:rsidR="00FC4B51">
        <w:t xml:space="preserve"> Kft által</w:t>
      </w:r>
      <w:r w:rsidR="00F1164A">
        <w:t xml:space="preserve"> forgalmazott és importált</w:t>
      </w:r>
      <w:r>
        <w:t xml:space="preserve"> gyár termékeit forgalmazza, mely termékekre vonatkozó mindenkor érvényes Viszonteladói és Fogyasztói árjegyzéket és termékkatalógust a Viszonteladó rendelkezésére bocsátja.</w:t>
      </w:r>
      <w:r w:rsidR="00321979">
        <w:t xml:space="preserve"> A Szállító fenntartja a jogot a termékkínálat és a műszaki paraméterek egyoldalú módosítására. Az árjegyzék és termékkatalógus érvényességi időtartamát a Szállító határozza meg, az érvényesség kezdete a mindenkor érvényes árjegyzékben és termékkatalógusban feltüntetésre kerül.</w:t>
      </w:r>
    </w:p>
    <w:p w:rsidR="00321979" w:rsidRPr="00185186" w:rsidRDefault="00321979" w:rsidP="0055428E">
      <w:pPr>
        <w:jc w:val="both"/>
        <w:rPr>
          <w:b/>
        </w:rPr>
      </w:pPr>
      <w:r w:rsidRPr="00185186">
        <w:rPr>
          <w:b/>
        </w:rPr>
        <w:t>2.Viszonteladói árképzés</w:t>
      </w:r>
    </w:p>
    <w:p w:rsidR="00321979" w:rsidRDefault="00321979" w:rsidP="0055428E">
      <w:pPr>
        <w:jc w:val="both"/>
      </w:pPr>
      <w:r>
        <w:t>A Felek között érvényes alapár képzése úgy történik, hogy a Szállító az általa kiadott hivatalos, aktuális Viszonteladói árjegyzék nettó értékéhez viszonyított %-os mértékű kedvezményt ad. A kedvezmény mértékét a Felek között érvényes Kondíciós táblázat tartalmazza.</w:t>
      </w:r>
    </w:p>
    <w:p w:rsidR="00321979" w:rsidRDefault="00321979" w:rsidP="0055428E">
      <w:pPr>
        <w:jc w:val="both"/>
      </w:pPr>
      <w:r>
        <w:t xml:space="preserve">A Viszonteladó írásos árajánlatkérése alapján a Felek megállapodhatnak egyedi ármeghatározásban az árajánlat – kérésben szereplő projektre. A Felek között projektenként értelmezendő az egyszeri, az </w:t>
      </w:r>
      <w:r>
        <w:lastRenderedPageBreak/>
        <w:t>egyedi árajánlatban szereplő termékekre szóló megrendelés, amelyen szereplő termékek egy megnevezett, az árajánlat – kérésben megjelölt beruházáson kerülnek beépítésre.</w:t>
      </w:r>
    </w:p>
    <w:p w:rsidR="00321979" w:rsidRDefault="00321979" w:rsidP="0055428E">
      <w:pPr>
        <w:jc w:val="both"/>
      </w:pPr>
      <w:r>
        <w:t>A Szállító árjegyzékben nem szereplő cikkek, (főként alkatrészek) esetén a Szállító fenntartja magának a jogot az egyedi árképzésre, melyből további kedvezmény nem adható.</w:t>
      </w:r>
    </w:p>
    <w:p w:rsidR="00321979" w:rsidRDefault="00321979" w:rsidP="0055428E">
      <w:pPr>
        <w:jc w:val="both"/>
      </w:pPr>
      <w:r>
        <w:t>A Szállító kötelezettséget vállal arra, hogy az Árjegyzékben szereplő termékek tervezett árváltozásait 30 nappal korábban írásban közli.</w:t>
      </w:r>
    </w:p>
    <w:p w:rsidR="00321979" w:rsidRDefault="00321979" w:rsidP="0055428E">
      <w:pPr>
        <w:jc w:val="both"/>
      </w:pPr>
      <w:r>
        <w:t>A Szállító fenntartja a jogot az azonnali egyoldalú árváltozásra, amennyiben a HUF/</w:t>
      </w:r>
      <w:r w:rsidR="00F1164A">
        <w:t>EURÓ</w:t>
      </w:r>
      <w:r>
        <w:t xml:space="preserve"> </w:t>
      </w:r>
      <w:proofErr w:type="gramStart"/>
      <w:r>
        <w:t xml:space="preserve">árfolyam </w:t>
      </w:r>
      <w:r w:rsidR="00F1164A">
        <w:t>.</w:t>
      </w:r>
      <w:proofErr w:type="gramEnd"/>
    </w:p>
    <w:p w:rsidR="00321979" w:rsidRPr="00185186" w:rsidRDefault="00512897" w:rsidP="0055428E">
      <w:pPr>
        <w:jc w:val="both"/>
        <w:rPr>
          <w:b/>
        </w:rPr>
      </w:pPr>
      <w:r w:rsidRPr="00185186">
        <w:rPr>
          <w:b/>
        </w:rPr>
        <w:t>3.Megrendelés ügyintézése</w:t>
      </w:r>
    </w:p>
    <w:p w:rsidR="00512897" w:rsidRDefault="00512897" w:rsidP="0055428E">
      <w:pPr>
        <w:jc w:val="both"/>
      </w:pPr>
      <w:r>
        <w:t>Az együttműködés keretében a Viszonteladó a megvásárolni kívánt áruk listáját, mint „Megrendelést” faxon vagy e-mail-ben juttatja el a Szállítóhoz, aki azt 8 munkaórán belül visszaigazolja (hétfőtől péntekig 8-16 időszakban), feltüntetve a Szállító és Viszonteladó iktatási számát.</w:t>
      </w:r>
    </w:p>
    <w:p w:rsidR="00512897" w:rsidRDefault="00512897" w:rsidP="0055428E">
      <w:pPr>
        <w:jc w:val="both"/>
      </w:pPr>
      <w:r>
        <w:t>A megrendelést a Szállító, a Viszonteladó igénye szerint faxon vagy e-mail-ben visszaigazolja.</w:t>
      </w:r>
    </w:p>
    <w:p w:rsidR="00512897" w:rsidRDefault="00512897" w:rsidP="0055428E">
      <w:pPr>
        <w:jc w:val="both"/>
      </w:pPr>
      <w:r>
        <w:t>A megrendelésben a Viszonteladó köteles pontosan feltüntetni a megrendelt áru megnevezését és mennyiségét, valamint az átvétel helyét. Köteles nyilatkozni arról, hogy az áru fuvarozásáról maga gondoskodik-e.</w:t>
      </w:r>
    </w:p>
    <w:p w:rsidR="00512897" w:rsidRDefault="00512897" w:rsidP="0055428E">
      <w:pPr>
        <w:jc w:val="both"/>
      </w:pPr>
      <w:r w:rsidRPr="00185186">
        <w:rPr>
          <w:b/>
        </w:rPr>
        <w:t>Viszonteladó a megrendelést visszaigazolást követő 24 órán belül jogosult írásban a megrendelés módosítására vagy törlésére.</w:t>
      </w:r>
      <w:r>
        <w:t xml:space="preserve"> Amennyiben ezt nem teszi meg, a megrendelés a Felek számára kötelező érvényű, és alkalmazhatóvá válnak az ilyen esetre meghatározott, jelen ÁKF szerinti hátrányos jogkövetkezmények. Amennyiben Viszonteladó a visszaigazolt határidőt követő 14 napon belül az árut nem veszi át és nem szállítja el, a Szállító azt értékesítheti és törli a megrendelést, valamint a megrendelés értékének 70%-át a Szállító meghiúsulási díjként a Viszonteladó részére kiszámlázhatja.</w:t>
      </w:r>
    </w:p>
    <w:p w:rsidR="00512897" w:rsidRPr="00185186" w:rsidRDefault="00512897" w:rsidP="0055428E">
      <w:pPr>
        <w:jc w:val="both"/>
        <w:rPr>
          <w:b/>
        </w:rPr>
      </w:pPr>
      <w:r w:rsidRPr="00185186">
        <w:rPr>
          <w:b/>
        </w:rPr>
        <w:t>4.Áru átvétele</w:t>
      </w:r>
    </w:p>
    <w:p w:rsidR="00512897" w:rsidRDefault="00512897" w:rsidP="0055428E">
      <w:pPr>
        <w:jc w:val="both"/>
      </w:pPr>
      <w:r>
        <w:t>Az áru mennyiségi és minőségi átvételét a Viszonteladó képviselője minden esetben cégbélyegzőjével és aláírásával igazolja. A minőségi átvétel alatt a következő</w:t>
      </w:r>
      <w:r w:rsidR="00552462">
        <w:t xml:space="preserve"> értendő:</w:t>
      </w:r>
    </w:p>
    <w:p w:rsidR="00552462" w:rsidRDefault="00552462" w:rsidP="0055428E">
      <w:pPr>
        <w:jc w:val="both"/>
      </w:pPr>
      <w:r>
        <w:t>A termék csomagolása sérülésmentes, azon szabad szemmel külső sérelmi nyom nem látható. Amennyiben a Viszonteladó nem távolítja el a csomagolást, aláírásával elismeri, hogy a termékek sérülésmentesek.</w:t>
      </w:r>
    </w:p>
    <w:p w:rsidR="00552462" w:rsidRPr="00185186" w:rsidRDefault="00552462" w:rsidP="0055428E">
      <w:pPr>
        <w:jc w:val="both"/>
        <w:rPr>
          <w:b/>
        </w:rPr>
      </w:pPr>
      <w:r>
        <w:t xml:space="preserve">Bármilyen módon történő fuvarozás esetén a teljesítés helye a Szállító telephelye. A Szállító vállalja, hogy amennyiben a visszaigazolt megrendelés értéke meghaladja a Kondíciós táblázat mellékletében foglalt szállítási értékhatárt, a Szállító a Viszonteladó telephelyére az árut kiszállítja. A legközelebbi szállítási napon kiszállítható termékek megrendelésének </w:t>
      </w:r>
      <w:r w:rsidRPr="00185186">
        <w:rPr>
          <w:b/>
        </w:rPr>
        <w:t>határideje a szállítást megelőző 2. nap 12:00 óra,</w:t>
      </w:r>
    </w:p>
    <w:p w:rsidR="00552462" w:rsidRDefault="00552462" w:rsidP="0055428E">
      <w:pPr>
        <w:jc w:val="both"/>
      </w:pPr>
      <w:r>
        <w:t>Kizárólag azon termékek kerülnek kiszállításra, melyeket a Szállító visszaigazolt. A Szállítási értéket elérő megrendelések teljesítése, szállítási napja a Szállító túrajárataihoz igazodóan kerül meghatározásra a Viszonteladóval történt előzetes egyeztetés alapján, melytől a Szállító esetenként eltérhet. Ez utóbbi esetben a Szállító a Viszonteladót az áthelyezett szállítási napról legkésőbb az eredeti szállítási napot megelőző 24 órával korábban értesíti.</w:t>
      </w:r>
    </w:p>
    <w:p w:rsidR="00552462" w:rsidRPr="00185186" w:rsidRDefault="00552462" w:rsidP="0055428E">
      <w:pPr>
        <w:jc w:val="both"/>
        <w:rPr>
          <w:b/>
        </w:rPr>
      </w:pPr>
      <w:r w:rsidRPr="00185186">
        <w:rPr>
          <w:b/>
        </w:rPr>
        <w:t>Meghatalmazásos áruátvétel együttes feltételei:</w:t>
      </w:r>
    </w:p>
    <w:p w:rsidR="00552462" w:rsidRDefault="00552462" w:rsidP="0055428E">
      <w:pPr>
        <w:jc w:val="both"/>
      </w:pPr>
      <w:r>
        <w:t xml:space="preserve">A Szállító lehetővé teszi a termék Viszonteladó által Meghatalmazott számára való áruátvételt </w:t>
      </w:r>
      <w:r w:rsidR="00F1164A">
        <w:t>hétfőtől-péntekig az alábbi</w:t>
      </w:r>
      <w:r>
        <w:t xml:space="preserve"> meghatározott időszakban.</w:t>
      </w:r>
      <w:r w:rsidR="007A7501">
        <w:t xml:space="preserve"> A Szállítónál alkalmazott elektronikus árumozgató és logisztikai rendszer nem teszi lehetővé az azonnali árukiadást, ezért szükséges az elszállítandó árut az átadást megelőzően elkészíteni. A Meghatalmazott személyek elégedettsége érdekében a Viszonteladó vállalja, hogy a Meghatalmazásos áruátvételek esetében az alábbiak szerint jár el.</w:t>
      </w:r>
    </w:p>
    <w:p w:rsidR="007A7501" w:rsidRDefault="007A7501" w:rsidP="0055428E">
      <w:pPr>
        <w:jc w:val="both"/>
      </w:pPr>
      <w:r>
        <w:t xml:space="preserve">A beérkezett, Szállító által visszaigazolt megrendeléseken szereplő termékek átvételére és elszállítására vonatkozó meghatalmazást Szállító kizárólag a következő feltételek </w:t>
      </w:r>
      <w:r w:rsidR="00FC4B51">
        <w:t>egyidejű</w:t>
      </w:r>
      <w:r>
        <w:t xml:space="preserve"> teljesülése esetén fogadja el:</w:t>
      </w:r>
    </w:p>
    <w:p w:rsidR="007A7501" w:rsidRDefault="007A7501" w:rsidP="0055428E">
      <w:pPr>
        <w:pStyle w:val="Listaszerbekezds"/>
        <w:numPr>
          <w:ilvl w:val="0"/>
          <w:numId w:val="2"/>
        </w:numPr>
        <w:jc w:val="both"/>
      </w:pPr>
      <w:r>
        <w:t xml:space="preserve">Meghatalmazásos áruátvételre a megrendelés visszaigazoláson </w:t>
      </w:r>
      <w:proofErr w:type="gramStart"/>
      <w:r>
        <w:t xml:space="preserve">szereplő </w:t>
      </w:r>
      <w:r w:rsidRPr="00185186">
        <w:rPr>
          <w:b/>
        </w:rPr>
        <w:t>szállítási</w:t>
      </w:r>
      <w:proofErr w:type="gramEnd"/>
      <w:r w:rsidRPr="00185186">
        <w:rPr>
          <w:b/>
        </w:rPr>
        <w:t xml:space="preserve"> h</w:t>
      </w:r>
      <w:r w:rsidR="00F1164A">
        <w:rPr>
          <w:b/>
        </w:rPr>
        <w:t>atáridő utáni munkanaptól hétfő, kedd ,szerda ,csütörtök,péntek</w:t>
      </w:r>
      <w:r w:rsidRPr="00185186">
        <w:rPr>
          <w:b/>
        </w:rPr>
        <w:t xml:space="preserve"> 9:00-1</w:t>
      </w:r>
      <w:r w:rsidR="00F1164A">
        <w:rPr>
          <w:b/>
        </w:rPr>
        <w:t>6</w:t>
      </w:r>
      <w:r w:rsidRPr="00185186">
        <w:rPr>
          <w:b/>
        </w:rPr>
        <w:t>:00</w:t>
      </w:r>
      <w:r w:rsidR="00F1164A">
        <w:rPr>
          <w:b/>
        </w:rPr>
        <w:t xml:space="preserve"> órai</w:t>
      </w:r>
      <w:r w:rsidRPr="00185186">
        <w:rPr>
          <w:b/>
        </w:rPr>
        <w:t xml:space="preserve"> időszakban</w:t>
      </w:r>
      <w:r>
        <w:t xml:space="preserve"> </w:t>
      </w:r>
      <w:r w:rsidRPr="00185186">
        <w:rPr>
          <w:b/>
        </w:rPr>
        <w:t>van lehetőség</w:t>
      </w:r>
      <w:r>
        <w:t xml:space="preserve"> úgy, hogy a Viszonteladó a megrendelésen köteles feltüntetni, hogy az adott rendelés mely tételeit szeretné meghatalmazott által Szállító telephelyén átvenni. </w:t>
      </w:r>
      <w:r w:rsidRPr="00185186">
        <w:rPr>
          <w:b/>
        </w:rPr>
        <w:t>Aznap leadott, illetve nem visszaigazolt megrendelést, meghatalmazott útján aznap átvenni nem lehetséges!</w:t>
      </w:r>
    </w:p>
    <w:p w:rsidR="00031306" w:rsidRDefault="007A7501" w:rsidP="0055428E">
      <w:pPr>
        <w:pStyle w:val="Listaszerbekezds"/>
        <w:numPr>
          <w:ilvl w:val="0"/>
          <w:numId w:val="2"/>
        </w:numPr>
        <w:jc w:val="both"/>
      </w:pPr>
      <w:r>
        <w:t xml:space="preserve">Amennyiben a visszaigazolást követően dönt a </w:t>
      </w:r>
      <w:r w:rsidR="00031306">
        <w:t>Viszonteladó a meghatalmazásos á</w:t>
      </w:r>
      <w:r>
        <w:t>ruátvételről, úgy a terméket leghamarabb a Meghatalmazás leadását követő munkanapon, a visszaigazolt szállítási határidő után tudja átvenni. A Viszonteladó legkésőbb a kiszállítást megelőző 24 óráig</w:t>
      </w:r>
      <w:r w:rsidR="00031306">
        <w:t xml:space="preserve"> dönthet a meghatalmazásos áruátvételről, mivel ezt követően az áru és kísérő okmányai a fuvarozónak átadásra kerülnek.</w:t>
      </w:r>
    </w:p>
    <w:p w:rsidR="00031306" w:rsidRDefault="00031306" w:rsidP="0055428E">
      <w:pPr>
        <w:jc w:val="both"/>
      </w:pPr>
      <w:r>
        <w:t>A meghatalmazó – Viszonteladó köteles:</w:t>
      </w:r>
    </w:p>
    <w:p w:rsidR="00031306" w:rsidRDefault="00031306" w:rsidP="0055428E">
      <w:pPr>
        <w:pStyle w:val="Listaszerbekezds"/>
        <w:numPr>
          <w:ilvl w:val="0"/>
          <w:numId w:val="2"/>
        </w:numPr>
        <w:jc w:val="both"/>
      </w:pPr>
      <w:r>
        <w:t>írásban eljuttatni a Szállítóhoz a Meghatalmazást megelőzően a cég 30 napnál nem régebbi cégkivonat másolatát, cég aláírási címpéldány másolatát, vagy aláírás mintáját.</w:t>
      </w:r>
    </w:p>
    <w:p w:rsidR="00031306" w:rsidRDefault="00031306" w:rsidP="0055428E">
      <w:pPr>
        <w:jc w:val="both"/>
      </w:pPr>
      <w:r>
        <w:t>A meghatalmazott köteles:</w:t>
      </w:r>
    </w:p>
    <w:p w:rsidR="00031306" w:rsidRDefault="00031306" w:rsidP="0055428E">
      <w:pPr>
        <w:pStyle w:val="Listaszerbekezds"/>
        <w:numPr>
          <w:ilvl w:val="0"/>
          <w:numId w:val="2"/>
        </w:numPr>
        <w:jc w:val="both"/>
      </w:pPr>
      <w:r>
        <w:t xml:space="preserve">Bemutatni a meghatalmazás </w:t>
      </w:r>
      <w:r w:rsidRPr="00185186">
        <w:rPr>
          <w:b/>
        </w:rPr>
        <w:t>EREDETI</w:t>
      </w:r>
      <w:r>
        <w:t xml:space="preserve"> példányát, melyben a meghatalmazó céget jegyző személy a Szállító által visszaigazolt megrendelés/</w:t>
      </w:r>
      <w:proofErr w:type="spellStart"/>
      <w:r>
        <w:t>ek</w:t>
      </w:r>
      <w:proofErr w:type="spellEnd"/>
      <w:r>
        <w:t xml:space="preserve"> számának feltüntetésével meghatalmazza a meghatalmazottat a termékek átvételére és elszállítására vonatkozóan.</w:t>
      </w:r>
    </w:p>
    <w:p w:rsidR="00031306" w:rsidRDefault="00031306" w:rsidP="0055428E">
      <w:pPr>
        <w:pStyle w:val="Listaszerbekezds"/>
        <w:numPr>
          <w:ilvl w:val="0"/>
          <w:numId w:val="2"/>
        </w:numPr>
        <w:jc w:val="both"/>
      </w:pPr>
      <w:r>
        <w:t>Amennyiben a meghatalmazott: magánszemély, úgy kérjük feltüntetni a személyazonosító igazolvány számát, valamint beazonosítás miatt kérjük azt bemutatni a Szállító értékesítési előadójának is.</w:t>
      </w:r>
    </w:p>
    <w:p w:rsidR="00031306" w:rsidRDefault="00031306" w:rsidP="0055428E">
      <w:pPr>
        <w:pStyle w:val="Listaszerbekezds"/>
        <w:numPr>
          <w:ilvl w:val="0"/>
          <w:numId w:val="2"/>
        </w:numPr>
        <w:jc w:val="both"/>
      </w:pPr>
      <w:r>
        <w:t>Amennyiben a meghatalmazott: cég, úgy a termékek átvételének és elszállításának feltétele, hogy az átvevő rendelkezzen a meghatalmazott cég bélyegzőjével.</w:t>
      </w:r>
    </w:p>
    <w:p w:rsidR="00031306" w:rsidRDefault="00031306" w:rsidP="0055428E">
      <w:pPr>
        <w:jc w:val="both"/>
      </w:pPr>
      <w:r>
        <w:t>Egyéb módja meghatalmazás általi áruátvételnek és áruelszállításának nincsen.</w:t>
      </w:r>
    </w:p>
    <w:p w:rsidR="00031306" w:rsidRPr="00185186" w:rsidRDefault="00031306" w:rsidP="0055428E">
      <w:pPr>
        <w:jc w:val="both"/>
        <w:rPr>
          <w:b/>
        </w:rPr>
      </w:pPr>
      <w:r w:rsidRPr="00185186">
        <w:rPr>
          <w:b/>
        </w:rPr>
        <w:t>5.Viszzáru és csere</w:t>
      </w:r>
    </w:p>
    <w:p w:rsidR="00031306" w:rsidRDefault="00031306" w:rsidP="0055428E">
      <w:pPr>
        <w:jc w:val="both"/>
      </w:pPr>
      <w:r>
        <w:t>A termékek visszáruzására és cseréjére kizárólag a Felek Kondíciós táblázatban rögzített feltételek és értékkorlátok alapján van lehetőség.</w:t>
      </w:r>
    </w:p>
    <w:p w:rsidR="00031306" w:rsidRPr="00F946F0" w:rsidRDefault="00124734" w:rsidP="0055428E">
      <w:pPr>
        <w:jc w:val="both"/>
        <w:rPr>
          <w:b/>
          <w:sz w:val="24"/>
        </w:rPr>
      </w:pPr>
      <w:r w:rsidRPr="00F946F0">
        <w:rPr>
          <w:b/>
          <w:sz w:val="24"/>
        </w:rPr>
        <w:t>Visszáru</w:t>
      </w:r>
      <w:r w:rsidR="00031306" w:rsidRPr="00F946F0">
        <w:rPr>
          <w:b/>
          <w:sz w:val="24"/>
        </w:rPr>
        <w:t xml:space="preserve"> kizáró feltételei:</w:t>
      </w:r>
    </w:p>
    <w:p w:rsidR="00124734" w:rsidRDefault="00124734" w:rsidP="0055428E">
      <w:pPr>
        <w:pStyle w:val="Listaszerbekezds"/>
        <w:numPr>
          <w:ilvl w:val="0"/>
          <w:numId w:val="3"/>
        </w:numPr>
        <w:jc w:val="both"/>
      </w:pPr>
      <w:r>
        <w:t>a vásárlás nem a tárgyévben történt</w:t>
      </w:r>
    </w:p>
    <w:p w:rsidR="00124734" w:rsidRDefault="00124734" w:rsidP="0055428E">
      <w:pPr>
        <w:pStyle w:val="Listaszerbekezds"/>
        <w:numPr>
          <w:ilvl w:val="0"/>
          <w:numId w:val="3"/>
        </w:numPr>
        <w:jc w:val="both"/>
      </w:pPr>
      <w:r>
        <w:t>a Viszonteladó a szállítólevélen nem tünteti fel az eredeti számla számát</w:t>
      </w:r>
    </w:p>
    <w:p w:rsidR="00124734" w:rsidRDefault="00124734" w:rsidP="0055428E">
      <w:pPr>
        <w:pStyle w:val="Listaszerbekezds"/>
        <w:numPr>
          <w:ilvl w:val="0"/>
          <w:numId w:val="3"/>
        </w:numPr>
        <w:jc w:val="both"/>
      </w:pPr>
      <w:r>
        <w:t>a tétel nem szerepel a Szállító tárgyév március 01-től érvényes Viszonteladói Árjegyzékében</w:t>
      </w:r>
    </w:p>
    <w:p w:rsidR="00124734" w:rsidRDefault="00124734" w:rsidP="0055428E">
      <w:pPr>
        <w:pStyle w:val="Listaszerbekezds"/>
        <w:numPr>
          <w:ilvl w:val="0"/>
          <w:numId w:val="3"/>
        </w:numPr>
        <w:jc w:val="both"/>
      </w:pPr>
      <w:r>
        <w:t>azon termékek, melyek a Viszonteladói Árjegyzékben szereplő egységára nem haladja meg a 30.000,- (</w:t>
      </w:r>
      <w:proofErr w:type="spellStart"/>
      <w:r>
        <w:t>ÁFA-s</w:t>
      </w:r>
      <w:proofErr w:type="spellEnd"/>
      <w:r>
        <w:t>) értéket.</w:t>
      </w:r>
    </w:p>
    <w:p w:rsidR="00E738A6" w:rsidRDefault="00E738A6" w:rsidP="0055428E">
      <w:pPr>
        <w:pStyle w:val="Listaszerbekezds"/>
        <w:numPr>
          <w:ilvl w:val="0"/>
          <w:numId w:val="3"/>
        </w:numPr>
        <w:jc w:val="both"/>
      </w:pPr>
      <w:r>
        <w:t>egyedi méretű (termékkatalógusban nem szereplő) termékek</w:t>
      </w:r>
    </w:p>
    <w:p w:rsidR="00E738A6" w:rsidRDefault="00E738A6" w:rsidP="0055428E">
      <w:pPr>
        <w:pStyle w:val="Listaszerbekezds"/>
        <w:numPr>
          <w:ilvl w:val="0"/>
          <w:numId w:val="3"/>
        </w:numPr>
        <w:jc w:val="both"/>
      </w:pPr>
      <w:r>
        <w:t>hidromasszázs termékek</w:t>
      </w:r>
    </w:p>
    <w:p w:rsidR="00E738A6" w:rsidRDefault="00E738A6" w:rsidP="0055428E">
      <w:pPr>
        <w:pStyle w:val="Listaszerbekezds"/>
        <w:numPr>
          <w:ilvl w:val="0"/>
          <w:numId w:val="3"/>
        </w:numPr>
        <w:jc w:val="both"/>
      </w:pPr>
      <w:r>
        <w:t>sérült termékek</w:t>
      </w:r>
    </w:p>
    <w:p w:rsidR="00E738A6" w:rsidRDefault="00E738A6" w:rsidP="0055428E">
      <w:pPr>
        <w:pStyle w:val="Listaszerbekezds"/>
        <w:numPr>
          <w:ilvl w:val="0"/>
          <w:numId w:val="3"/>
        </w:numPr>
        <w:jc w:val="both"/>
      </w:pPr>
      <w:r>
        <w:t>csomagolás hiányos termékek</w:t>
      </w:r>
    </w:p>
    <w:p w:rsidR="00E738A6" w:rsidRDefault="00E738A6" w:rsidP="0055428E">
      <w:pPr>
        <w:jc w:val="both"/>
      </w:pPr>
      <w:r>
        <w:t>Amennyiben a termék sérült vagy csomagolás hiányos, visszáruzásra nincs lehetőség</w:t>
      </w:r>
      <w:proofErr w:type="gramStart"/>
      <w:r>
        <w:t>,.</w:t>
      </w:r>
      <w:proofErr w:type="gramEnd"/>
    </w:p>
    <w:p w:rsidR="00E738A6" w:rsidRDefault="00E738A6" w:rsidP="0055428E">
      <w:pPr>
        <w:jc w:val="both"/>
      </w:pPr>
      <w:r>
        <w:t>Elutasított visszáru esetén, viszonteladóink részére lehetőség van a termék javítására és/vagy újracsomagolására, díj ellenében. A terméket javítás, csomagolás után a rendszeres szállítással vissza küldjük.</w:t>
      </w:r>
    </w:p>
    <w:p w:rsidR="00E738A6" w:rsidRDefault="00E738A6" w:rsidP="0055428E">
      <w:pPr>
        <w:jc w:val="both"/>
      </w:pPr>
      <w:r>
        <w:t>A visszáruzni, cserélni és javíttatni kívánt termékek szakszerű, a Szállító telephelyére történő visszaszállításáról a Viszonteladó köteles gondoskodni.</w:t>
      </w:r>
    </w:p>
    <w:p w:rsidR="00E738A6" w:rsidRPr="00185186" w:rsidRDefault="00E738A6" w:rsidP="0055428E">
      <w:pPr>
        <w:jc w:val="both"/>
        <w:rPr>
          <w:b/>
        </w:rPr>
      </w:pPr>
      <w:r w:rsidRPr="00185186">
        <w:rPr>
          <w:b/>
        </w:rPr>
        <w:t>6.Fizetési feltételek és elszámolások</w:t>
      </w:r>
    </w:p>
    <w:p w:rsidR="00E738A6" w:rsidRPr="00185186" w:rsidRDefault="00E738A6" w:rsidP="0055428E">
      <w:pPr>
        <w:jc w:val="both"/>
        <w:rPr>
          <w:b/>
        </w:rPr>
      </w:pPr>
      <w:r>
        <w:t xml:space="preserve">Felek megállapodnak abban, hogy a fizetési határidő az áruátadás- átvétel napjától számítódik. A Viszonteladó a fizetési kötelezettségeknek banki átutalással tesz eleget. A fizetési határidőn túli számlák kiegyenlítéséig a Viszonteladó által vásárolt áru a Szállító tulajdonát képezi. </w:t>
      </w:r>
      <w:r w:rsidRPr="00185186">
        <w:rPr>
          <w:b/>
        </w:rPr>
        <w:t xml:space="preserve">Amennyiben a Viszonteladó számláit a határidő lejártáig nem egyenlíti ki, a további vásárlása kizárólag készpénz befizetésével történhet, és a Szállító fenntartja </w:t>
      </w:r>
      <w:r w:rsidR="00A172DE" w:rsidRPr="00185186">
        <w:rPr>
          <w:b/>
        </w:rPr>
        <w:t>a jogot, hogy a tartozások rendezéséig a kiszolgálást (új megrendelések befogadása, áruértékesítés, visszáru igény stb.) megtagadja.</w:t>
      </w:r>
    </w:p>
    <w:p w:rsidR="00A172DE" w:rsidRDefault="00A172DE" w:rsidP="0055428E">
      <w:pPr>
        <w:jc w:val="both"/>
      </w:pPr>
      <w:r>
        <w:t>A viszonteladó kötelezi magát a szállítólevéllel igazolt teljesítések alapján kiállított számlák fizetési határidőn belüli kiegyenlítésére.</w:t>
      </w:r>
    </w:p>
    <w:p w:rsidR="00A172DE" w:rsidRDefault="00A172DE" w:rsidP="0055428E">
      <w:pPr>
        <w:jc w:val="both"/>
      </w:pPr>
      <w:r>
        <w:t xml:space="preserve">Kiegyenlítési időpont (teljesítés napja) alatt átutalással történő fizetés esetén az ellenértéknek a Szállító bankszámláján való </w:t>
      </w:r>
      <w:proofErr w:type="gramStart"/>
      <w:r>
        <w:t>jóváírásának napja</w:t>
      </w:r>
      <w:proofErr w:type="gramEnd"/>
      <w:r>
        <w:t>; avagy a Szállító pénzforgalmi számlájára történő közvetlen befizetés napja értendő.</w:t>
      </w:r>
    </w:p>
    <w:p w:rsidR="00A172DE" w:rsidRDefault="00A172DE" w:rsidP="0055428E">
      <w:pPr>
        <w:jc w:val="both"/>
      </w:pPr>
      <w:r>
        <w:t>A fizetési határidők tekintetében minden esetben a pénzeszközök a Szállítónál való megjelenés napja értendő, így a Szállító számára az esetleges banki átfutási idők, az átutalás indításának időpontja nem mérvadó.</w:t>
      </w:r>
    </w:p>
    <w:p w:rsidR="00A172DE" w:rsidRDefault="00A172DE" w:rsidP="0055428E">
      <w:pPr>
        <w:jc w:val="both"/>
      </w:pPr>
      <w:r>
        <w:t>Számlák pénzügyi rendezésekor minden esetben szükséges az érintett számlákra való hivatkozás.</w:t>
      </w:r>
    </w:p>
    <w:p w:rsidR="00A172DE" w:rsidRDefault="00A172DE" w:rsidP="0055428E">
      <w:pPr>
        <w:jc w:val="both"/>
      </w:pPr>
      <w:r>
        <w:t>A Felek bizonyos esetekben megállapodhatnak elszámolási időszakokban, és elszámolási időpontokban, melyek feltételeit</w:t>
      </w:r>
      <w:r w:rsidR="00582DA5">
        <w:t xml:space="preserve"> és időszak meghatározásait a Felek között érvényes Kondíciós táblázat tartalmazza.</w:t>
      </w:r>
    </w:p>
    <w:p w:rsidR="00582DA5" w:rsidRPr="00185186" w:rsidRDefault="00582DA5" w:rsidP="0055428E">
      <w:pPr>
        <w:jc w:val="both"/>
        <w:rPr>
          <w:b/>
        </w:rPr>
      </w:pPr>
      <w:r w:rsidRPr="00185186">
        <w:rPr>
          <w:b/>
        </w:rPr>
        <w:t>7.Minőségi kifogás</w:t>
      </w:r>
    </w:p>
    <w:p w:rsidR="00582DA5" w:rsidRDefault="00582DA5" w:rsidP="0055428E">
      <w:pPr>
        <w:jc w:val="both"/>
      </w:pPr>
      <w:r>
        <w:t xml:space="preserve">A vásárlói reklamáció csak az egyértelműen beazonosítható, számlával igazolt bizonylat felmutatásakor érvényes. A Viszonteladó vállalja, hogy a továbbértékesítés napján a termékhez csomagolt Jótállási jegyen feltünteti a vásárlás napját és </w:t>
      </w:r>
      <w:r w:rsidR="00FC4B51">
        <w:t>bélyegzővel és</w:t>
      </w:r>
      <w:r>
        <w:t xml:space="preserve"> az értékesítő aláírásával azt ellátja. Ilyen formában ezt a számlával egy időben átadja a vásárlójának.</w:t>
      </w:r>
    </w:p>
    <w:p w:rsidR="00031306" w:rsidRDefault="006F4FFD" w:rsidP="0055428E">
      <w:pPr>
        <w:jc w:val="both"/>
      </w:pPr>
      <w:r>
        <w:t>Vásárlói reklamáció esetén a Viszonteladó tájékoztatja a Vásárlót az online Reklamációs jegyzőkönyv kitöltésének fontosságáról. Amennyiben a Vásárló ezt nem tudja megtenni, a Viszonteladó végzi el a rögzítést a Vásárló adatait megadva.</w:t>
      </w:r>
      <w:r w:rsidR="000B0EF4">
        <w:t xml:space="preserve"> A Reklamáció beérkezésének napja az online bejelentés időpontja, melyben a vásárló az ott megadott email címre visszaigazolást kap.</w:t>
      </w:r>
    </w:p>
    <w:p w:rsidR="000B0EF4" w:rsidRPr="00F946F0" w:rsidRDefault="000B0EF4" w:rsidP="0055428E">
      <w:pPr>
        <w:jc w:val="both"/>
        <w:rPr>
          <w:b/>
          <w:sz w:val="24"/>
        </w:rPr>
      </w:pPr>
      <w:r w:rsidRPr="00F946F0">
        <w:rPr>
          <w:b/>
          <w:sz w:val="24"/>
        </w:rPr>
        <w:t xml:space="preserve">HELYTELEN RAKODÁSBÓL, SZÁLLÍTÁSBÓL EREDŐ SÉRÜLÉSEKÉRT </w:t>
      </w:r>
      <w:proofErr w:type="gramStart"/>
      <w:r w:rsidRPr="00F946F0">
        <w:rPr>
          <w:b/>
          <w:sz w:val="24"/>
        </w:rPr>
        <w:t>A</w:t>
      </w:r>
      <w:proofErr w:type="gramEnd"/>
      <w:r w:rsidRPr="00F946F0">
        <w:rPr>
          <w:b/>
          <w:sz w:val="24"/>
        </w:rPr>
        <w:t xml:space="preserve"> SZÁLLÍTÓ JÓTÁLLÁSI, KÁRTÉRÍTÉSI FELELŐSSÉGÉT KIZÁRJA.</w:t>
      </w:r>
    </w:p>
    <w:p w:rsidR="000B0EF4" w:rsidRDefault="000B0EF4" w:rsidP="0055428E">
      <w:pPr>
        <w:jc w:val="both"/>
      </w:pPr>
      <w:r>
        <w:t xml:space="preserve">A vásárlói reklamációt a Viszonteladó alaposan megvizsgálja. A Szállító által is elismert garanciális/jótállási igény esetén, amennyiben a termék be lett építve, a Szállító (Ravak által egyeztetett szerelő) helyszínen cseréli ki a terméket, egyéb esetben a csere a viszonteladónál történik. A Viszonteladó a reklamált terméket visszajuttatja a Szállítóhoz. </w:t>
      </w:r>
      <w:r w:rsidRPr="00185186">
        <w:rPr>
          <w:b/>
        </w:rPr>
        <w:t>A Szállító a reklamációra kiadott terméket abban az esetben írja jóvá, ha a Viszonteladó a reklamált terméket visszajuttatta, szállítólevél kíséretében.</w:t>
      </w:r>
      <w:r>
        <w:t xml:space="preserve"> Amennyiben a Szállító képviselője beállítási, szerelési és nem rendeltetésszerű használatból eredő hibát észlel, tudatja azt a vásárlóval, és a vásárló igénye szerint a hibát a szerelést végző személy az aktuális díjszabás alapján térítés ellenében elháríthatja.</w:t>
      </w:r>
    </w:p>
    <w:p w:rsidR="000B0EF4" w:rsidRDefault="000B0EF4" w:rsidP="0055428E">
      <w:pPr>
        <w:jc w:val="both"/>
      </w:pPr>
      <w:r>
        <w:t xml:space="preserve">A Felek megállapodnak abban, hogy a termék értékesítésekor felhívják a vásárló figyelmét a termékek szerelési utasítás szerinti telepítésre és a telepítéshez elsősorban a RAVAK honlapján található szerződött szerviz </w:t>
      </w:r>
      <w:r w:rsidR="000F6892">
        <w:t>partnereket (elérhetőségeikkel) javasolják.</w:t>
      </w:r>
    </w:p>
    <w:p w:rsidR="000F6892" w:rsidRDefault="000F6892" w:rsidP="0055428E">
      <w:pPr>
        <w:jc w:val="both"/>
      </w:pPr>
      <w:r>
        <w:t>A Felek megállapodnak abban, hogy a vásárlói minőségi kifogást együtt kezelik, azzal a céllal, hogy a Vásárló elégedett legyen az ügyintézés folyamatával.</w:t>
      </w:r>
    </w:p>
    <w:p w:rsidR="000F6892" w:rsidRPr="00185186" w:rsidRDefault="000F6892" w:rsidP="0055428E">
      <w:pPr>
        <w:jc w:val="both"/>
        <w:rPr>
          <w:b/>
        </w:rPr>
      </w:pPr>
      <w:r w:rsidRPr="00185186">
        <w:rPr>
          <w:b/>
        </w:rPr>
        <w:t>8.Képzések</w:t>
      </w:r>
    </w:p>
    <w:p w:rsidR="000F6892" w:rsidRDefault="000F6892" w:rsidP="0055428E">
      <w:pPr>
        <w:jc w:val="both"/>
      </w:pPr>
      <w:r>
        <w:t>A Szállító vállalja, hogy a termékek kezelésével, szerelésével és használatával kapcsolatos feladatokat szervezett vagy online oktatáson ismerteti. A szerelői, ill. kereskedői oktatás helyszínét és időpontját egyezteti a Viszonteladóval.</w:t>
      </w:r>
    </w:p>
    <w:p w:rsidR="000F6892" w:rsidRDefault="000F6892" w:rsidP="0055428E">
      <w:pPr>
        <w:jc w:val="both"/>
      </w:pPr>
      <w:r>
        <w:t>A Viszonteladó az együttműködés keretében vállalja, hogy a Viszonteladó a Szállító termékeivel foglalkozó értékesítői a</w:t>
      </w:r>
      <w:r w:rsidR="00F946F0">
        <w:t xml:space="preserve"> CSOMIÉP Kft Által forgalmazott</w:t>
      </w:r>
      <w:r>
        <w:t xml:space="preserve"> termékekről elvárható mértékben ismeretekkel rendelkezzenek. Ennek biztosítása érdekében a Szállító előírhatja a szerelői és termékoktatáson való részvételt a Viszonteladó értékesítői számára, valamint az oktatáson megszerzett ismereteket írásban vagy szóban ellenőrizheti. Amennyiben a Szállító ez alapján úgy ítéli meg, hogy a Viszonteladó értékesítői nem sajátították el a szükséges ismereteket a kívánt mértékben, úgy újabb oktatáson való részvételre kötelezheti a Viszonteladót és/vagy értékesítőit.</w:t>
      </w:r>
    </w:p>
    <w:p w:rsidR="000F6892" w:rsidRPr="00185186" w:rsidRDefault="000F6892" w:rsidP="0055428E">
      <w:pPr>
        <w:jc w:val="both"/>
        <w:rPr>
          <w:b/>
        </w:rPr>
      </w:pPr>
      <w:r w:rsidRPr="00185186">
        <w:rPr>
          <w:b/>
        </w:rPr>
        <w:t>9.Mintadarabok</w:t>
      </w:r>
    </w:p>
    <w:p w:rsidR="000F6892" w:rsidRDefault="000F6892" w:rsidP="0055428E">
      <w:pPr>
        <w:jc w:val="both"/>
      </w:pPr>
      <w:r>
        <w:t>A Szállító célja, hogy végfelhasználói értékesítési pontokon a termékei a Szállító által előírt módon és minőségben kerüljenek bemutatásra. Ennek elősegítése érdekében a Szállító a bemutatni kívánt termékeket a Kondíciós táblázatban meghatározott feltételekkel mintakihelyezés céljából a Viszonteladó számára értékesíti. Ezen mintatermékeket a Viszonteladó a vásárlástól számított másfél évig nem értékesítheti és köteles megőrizni annak eredeti állapotát, tartozékait.</w:t>
      </w:r>
    </w:p>
    <w:p w:rsidR="000F6892" w:rsidRDefault="000F6892" w:rsidP="0055428E">
      <w:pPr>
        <w:jc w:val="both"/>
      </w:pPr>
      <w:r>
        <w:t>Ezen pontban foglaltakat a Szállító jogosult ellenőrizni és amennyiben a feltételek nem teljesülését tapasztalja, úgy jogosult a viszonteladói és az egyedi kedvezményes ár</w:t>
      </w:r>
      <w:r w:rsidR="00DA3578">
        <w:t xml:space="preserve"> közötti különbözetet a Viszonteladó felé kiszámlázni vagy a Viszonteladó a szokványos kondíciók mellett a már értékesített darabot újra megrendeli bemutatás céljából.</w:t>
      </w:r>
    </w:p>
    <w:p w:rsidR="00DA3578" w:rsidRPr="00185186" w:rsidRDefault="00DA3578" w:rsidP="0055428E">
      <w:pPr>
        <w:jc w:val="both"/>
        <w:rPr>
          <w:b/>
        </w:rPr>
      </w:pPr>
      <w:r w:rsidRPr="00185186">
        <w:rPr>
          <w:b/>
        </w:rPr>
        <w:t>10.Egyéb rendelkezések</w:t>
      </w:r>
    </w:p>
    <w:p w:rsidR="00DA3578" w:rsidRDefault="00DA3578" w:rsidP="0055428E">
      <w:pPr>
        <w:jc w:val="both"/>
      </w:pPr>
      <w:r>
        <w:t xml:space="preserve">Minden az együttműködési megállapodásban, az Általános Kereskedelmi Feltételekben és a Kondíciós táblázatban nem </w:t>
      </w:r>
      <w:bookmarkStart w:id="0" w:name="_GoBack"/>
      <w:bookmarkEnd w:id="0"/>
      <w:r w:rsidR="00FC4B51">
        <w:t>szereplőkérdésben</w:t>
      </w:r>
      <w:r>
        <w:t xml:space="preserve"> a Felek írásos megállapodása szükséges.</w:t>
      </w:r>
    </w:p>
    <w:p w:rsidR="00185186" w:rsidRDefault="00185186" w:rsidP="0055428E">
      <w:pPr>
        <w:jc w:val="both"/>
      </w:pPr>
    </w:p>
    <w:p w:rsidR="00185186" w:rsidRDefault="00185186" w:rsidP="0055428E">
      <w:pPr>
        <w:jc w:val="both"/>
      </w:pPr>
    </w:p>
    <w:p w:rsidR="00185186" w:rsidRDefault="00185186" w:rsidP="0055428E">
      <w:pPr>
        <w:jc w:val="both"/>
      </w:pPr>
    </w:p>
    <w:p w:rsidR="00185186" w:rsidRDefault="00185186" w:rsidP="0055428E">
      <w:pPr>
        <w:jc w:val="both"/>
      </w:pPr>
    </w:p>
    <w:p w:rsidR="00185186" w:rsidRDefault="00185186" w:rsidP="0055428E">
      <w:pPr>
        <w:jc w:val="both"/>
      </w:pPr>
    </w:p>
    <w:p w:rsidR="00DA3578" w:rsidRPr="00185186" w:rsidRDefault="00DA3578" w:rsidP="0055428E">
      <w:pPr>
        <w:jc w:val="both"/>
        <w:rPr>
          <w:b/>
        </w:rPr>
      </w:pPr>
      <w:r w:rsidRPr="00185186">
        <w:rPr>
          <w:b/>
        </w:rPr>
        <w:t>Érvényes:</w:t>
      </w:r>
    </w:p>
    <w:p w:rsidR="00DA3578" w:rsidRDefault="00DA3578" w:rsidP="0055428E">
      <w:pPr>
        <w:jc w:val="both"/>
      </w:pPr>
      <w:r>
        <w:t xml:space="preserve">Budapest, </w:t>
      </w:r>
      <w:proofErr w:type="gramStart"/>
      <w:r>
        <w:t xml:space="preserve">2018 </w:t>
      </w:r>
      <w:r w:rsidR="00F946F0">
        <w:t>március</w:t>
      </w:r>
      <w:proofErr w:type="gramEnd"/>
      <w:r w:rsidR="00F946F0">
        <w:t xml:space="preserve"> 01</w:t>
      </w:r>
      <w:r>
        <w:t>.-től, módosításig.</w:t>
      </w:r>
    </w:p>
    <w:p w:rsidR="00DA3578" w:rsidRDefault="00DA3578" w:rsidP="0055428E">
      <w:pPr>
        <w:jc w:val="both"/>
      </w:pPr>
    </w:p>
    <w:p w:rsidR="00DA3578" w:rsidRDefault="00DA3578" w:rsidP="0055428E">
      <w:pPr>
        <w:jc w:val="both"/>
      </w:pPr>
    </w:p>
    <w:p w:rsidR="00DA3578" w:rsidRDefault="00DA3578" w:rsidP="0055428E">
      <w:pPr>
        <w:jc w:val="both"/>
      </w:pPr>
      <w:r>
        <w:t>………………………………………………………………………………</w:t>
      </w:r>
    </w:p>
    <w:p w:rsidR="00DA3578" w:rsidRDefault="00DA3578" w:rsidP="0055428E">
      <w:pPr>
        <w:jc w:val="both"/>
      </w:pPr>
      <w:r>
        <w:t>Viszonteladó aláírása, bélyegzője</w:t>
      </w:r>
    </w:p>
    <w:p w:rsidR="00185186" w:rsidRDefault="00185186" w:rsidP="0055428E">
      <w:pPr>
        <w:jc w:val="both"/>
      </w:pPr>
    </w:p>
    <w:p w:rsidR="00DA3578" w:rsidRDefault="00DA3578" w:rsidP="0055428E">
      <w:pPr>
        <w:jc w:val="both"/>
      </w:pPr>
      <w:r>
        <w:t>Aláírás dátuma:</w:t>
      </w:r>
      <w:r w:rsidR="00185186">
        <w:t>……………………………………………………..</w:t>
      </w:r>
    </w:p>
    <w:sectPr w:rsidR="00DA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41E"/>
    <w:multiLevelType w:val="hybridMultilevel"/>
    <w:tmpl w:val="68026CD8"/>
    <w:lvl w:ilvl="0" w:tplc="4A9A73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1FA0"/>
    <w:multiLevelType w:val="hybridMultilevel"/>
    <w:tmpl w:val="21703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77EF"/>
    <w:multiLevelType w:val="hybridMultilevel"/>
    <w:tmpl w:val="0ADAB85C"/>
    <w:lvl w:ilvl="0" w:tplc="846A64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0"/>
    <w:rsid w:val="00031306"/>
    <w:rsid w:val="000B0EF4"/>
    <w:rsid w:val="000F6892"/>
    <w:rsid w:val="00124734"/>
    <w:rsid w:val="00185186"/>
    <w:rsid w:val="002540DF"/>
    <w:rsid w:val="00321979"/>
    <w:rsid w:val="0046109B"/>
    <w:rsid w:val="00512897"/>
    <w:rsid w:val="00552462"/>
    <w:rsid w:val="0055428E"/>
    <w:rsid w:val="00582DA5"/>
    <w:rsid w:val="006F4FFD"/>
    <w:rsid w:val="007A7501"/>
    <w:rsid w:val="00A172DE"/>
    <w:rsid w:val="00DA3578"/>
    <w:rsid w:val="00E479D0"/>
    <w:rsid w:val="00E738A6"/>
    <w:rsid w:val="00F1164A"/>
    <w:rsid w:val="00F946F0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9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9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1843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Zoli</cp:lastModifiedBy>
  <cp:revision>3</cp:revision>
  <dcterms:created xsi:type="dcterms:W3CDTF">2018-03-30T08:05:00Z</dcterms:created>
  <dcterms:modified xsi:type="dcterms:W3CDTF">2018-04-03T09:48:00Z</dcterms:modified>
</cp:coreProperties>
</file>